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64F5" w:rsidRDefault="003664F5" w:rsidP="003664F5">
      <w:pPr>
        <w:pStyle w:val="NormalWeb"/>
        <w:spacing w:beforeLines="0" w:afterLines="0"/>
        <w:rPr>
          <w:rFonts w:ascii="Arial" w:hAnsi="Arial"/>
          <w:b/>
          <w:bCs/>
          <w:color w:val="000000"/>
          <w:sz w:val="23"/>
          <w:szCs w:val="23"/>
        </w:rPr>
      </w:pPr>
      <w:r>
        <w:rPr>
          <w:rFonts w:ascii="Arial" w:hAnsi="Arial"/>
          <w:b/>
          <w:bCs/>
          <w:color w:val="000000"/>
          <w:sz w:val="23"/>
          <w:szCs w:val="23"/>
        </w:rPr>
        <w:t xml:space="preserve">Partner Agency Educator </w:t>
      </w:r>
    </w:p>
    <w:p w:rsidR="003664F5" w:rsidRDefault="003664F5" w:rsidP="003664F5">
      <w:pPr>
        <w:pStyle w:val="NormalWeb"/>
        <w:spacing w:beforeLines="0" w:afterLines="0"/>
      </w:pPr>
    </w:p>
    <w:p w:rsidR="00CF6562" w:rsidRDefault="003664F5" w:rsidP="003664F5">
      <w:pPr>
        <w:pStyle w:val="NormalWeb"/>
        <w:spacing w:beforeLines="0" w:afterLines="0"/>
        <w:rPr>
          <w:rFonts w:ascii="Arial" w:hAnsi="Arial"/>
          <w:color w:val="000000"/>
          <w:sz w:val="23"/>
          <w:szCs w:val="23"/>
        </w:rPr>
      </w:pPr>
      <w:r>
        <w:rPr>
          <w:rFonts w:ascii="Arial" w:hAnsi="Arial"/>
          <w:color w:val="000000"/>
          <w:sz w:val="23"/>
          <w:szCs w:val="23"/>
        </w:rPr>
        <w:t xml:space="preserve">The goal of the Agency Partnerships team at the Community Food Bank of Southern Arizona is to address hunger in Southern Arizona through empowering partner agencies (leadership, staff, volunteers, and members), and </w:t>
      </w:r>
      <w:r w:rsidR="00CF6562">
        <w:rPr>
          <w:rFonts w:ascii="Arial" w:hAnsi="Arial"/>
          <w:color w:val="000000"/>
          <w:sz w:val="23"/>
          <w:szCs w:val="23"/>
        </w:rPr>
        <w:t>providing resources for food, education, and inter-agency collaboration to achieve resilient, healthy, hunger-free communities.</w:t>
      </w:r>
    </w:p>
    <w:p w:rsidR="003664F5" w:rsidRDefault="003664F5" w:rsidP="003664F5">
      <w:pPr>
        <w:pStyle w:val="NormalWeb"/>
        <w:spacing w:beforeLines="0" w:afterLines="0"/>
      </w:pPr>
    </w:p>
    <w:p w:rsidR="003664F5" w:rsidRDefault="003664F5" w:rsidP="003664F5">
      <w:pPr>
        <w:pStyle w:val="NormalWeb"/>
        <w:spacing w:beforeLines="0" w:afterLines="0"/>
      </w:pPr>
      <w:r>
        <w:rPr>
          <w:rFonts w:ascii="Arial" w:hAnsi="Arial"/>
          <w:b/>
          <w:bCs/>
          <w:color w:val="000000"/>
          <w:sz w:val="23"/>
          <w:szCs w:val="23"/>
        </w:rPr>
        <w:t>Duties and Responsibilities:</w:t>
      </w:r>
    </w:p>
    <w:p w:rsidR="00CF6562" w:rsidRDefault="00CF6562" w:rsidP="003664F5">
      <w:pPr>
        <w:pStyle w:val="NormalWeb"/>
        <w:spacing w:beforeLines="0" w:afterLines="0"/>
        <w:rPr>
          <w:rFonts w:ascii="Arial" w:hAnsi="Arial"/>
          <w:color w:val="000000"/>
          <w:sz w:val="23"/>
          <w:szCs w:val="23"/>
        </w:rPr>
      </w:pPr>
      <w:r>
        <w:rPr>
          <w:rFonts w:ascii="Arial" w:hAnsi="Arial"/>
          <w:color w:val="000000"/>
          <w:sz w:val="23"/>
          <w:szCs w:val="23"/>
        </w:rPr>
        <w:t>Agency Partnerships staff maintain relationships with approximately 240 partner agencies, which include soup kitchens, faith-based organizations, pantries, rehabilitation facilities and residential homes, youth programs, and schools. Through these partnerships, we provide technical assistance and education related to food safety, civil rights and client dignity, community food security strategies, and accessing diverse food resources.</w:t>
      </w:r>
    </w:p>
    <w:p w:rsidR="00CF6562" w:rsidRDefault="00CF6562" w:rsidP="003664F5">
      <w:pPr>
        <w:pStyle w:val="NormalWeb"/>
        <w:spacing w:beforeLines="0" w:afterLines="0"/>
        <w:rPr>
          <w:rFonts w:ascii="Arial" w:hAnsi="Arial"/>
          <w:color w:val="000000"/>
          <w:sz w:val="23"/>
          <w:szCs w:val="23"/>
        </w:rPr>
      </w:pPr>
    </w:p>
    <w:p w:rsidR="001D76EC" w:rsidRDefault="00CF6562" w:rsidP="003664F5">
      <w:pPr>
        <w:pStyle w:val="NormalWeb"/>
        <w:spacing w:beforeLines="0" w:afterLines="0"/>
        <w:rPr>
          <w:rFonts w:ascii="Arial" w:hAnsi="Arial"/>
          <w:color w:val="000000"/>
          <w:sz w:val="23"/>
          <w:szCs w:val="23"/>
        </w:rPr>
      </w:pPr>
      <w:r>
        <w:rPr>
          <w:rFonts w:ascii="Arial" w:hAnsi="Arial"/>
          <w:color w:val="000000"/>
          <w:sz w:val="23"/>
          <w:szCs w:val="23"/>
        </w:rPr>
        <w:t xml:space="preserve">The Partner Agency Educator would focus their time (50-75%) on direct education </w:t>
      </w:r>
      <w:r w:rsidR="001D76EC">
        <w:rPr>
          <w:rFonts w:ascii="Arial" w:hAnsi="Arial"/>
          <w:color w:val="000000"/>
          <w:sz w:val="23"/>
          <w:szCs w:val="23"/>
        </w:rPr>
        <w:t>to partner agency staff and volunteers, at CFBSA and at partner agency sites. As a fully integrated member of the team, this position will also assist with other exciting programmatic initiatives. In-depth training for all duties below will be provided by CFBSA staff, in addition to full orientation and cross-training for CFBSA overall.</w:t>
      </w:r>
    </w:p>
    <w:p w:rsidR="001D76EC" w:rsidRDefault="001D76EC" w:rsidP="003664F5">
      <w:pPr>
        <w:pStyle w:val="NormalWeb"/>
        <w:spacing w:beforeLines="0" w:afterLines="0"/>
        <w:rPr>
          <w:rFonts w:ascii="Arial" w:hAnsi="Arial"/>
          <w:color w:val="000000"/>
          <w:sz w:val="23"/>
          <w:szCs w:val="23"/>
        </w:rPr>
      </w:pPr>
    </w:p>
    <w:p w:rsidR="001D76EC" w:rsidRPr="00852EB0" w:rsidRDefault="008104EB" w:rsidP="003664F5">
      <w:pPr>
        <w:pStyle w:val="NormalWeb"/>
        <w:spacing w:beforeLines="0" w:afterLines="0"/>
        <w:rPr>
          <w:rFonts w:ascii="Arial" w:hAnsi="Arial"/>
          <w:color w:val="000000"/>
          <w:sz w:val="23"/>
          <w:szCs w:val="23"/>
        </w:rPr>
      </w:pPr>
      <w:r w:rsidRPr="00852EB0">
        <w:rPr>
          <w:rFonts w:ascii="Arial" w:hAnsi="Arial"/>
          <w:color w:val="000000"/>
          <w:sz w:val="23"/>
          <w:szCs w:val="23"/>
        </w:rPr>
        <w:t>Direct Education</w:t>
      </w:r>
      <w:r w:rsidR="001D76EC" w:rsidRPr="00852EB0">
        <w:rPr>
          <w:rFonts w:ascii="Arial" w:hAnsi="Arial"/>
          <w:color w:val="000000"/>
          <w:sz w:val="23"/>
          <w:szCs w:val="23"/>
        </w:rPr>
        <w:t xml:space="preserve"> Duties:</w:t>
      </w:r>
    </w:p>
    <w:p w:rsidR="001D76EC" w:rsidRPr="00852EB0" w:rsidRDefault="001D76EC" w:rsidP="001D76EC">
      <w:pPr>
        <w:pStyle w:val="NormalWeb"/>
        <w:numPr>
          <w:ilvl w:val="0"/>
          <w:numId w:val="1"/>
        </w:numPr>
        <w:spacing w:beforeLines="0" w:afterLines="0"/>
        <w:rPr>
          <w:rFonts w:ascii="Arial" w:hAnsi="Arial"/>
          <w:color w:val="000000"/>
          <w:sz w:val="23"/>
          <w:szCs w:val="23"/>
        </w:rPr>
      </w:pPr>
      <w:r w:rsidRPr="00852EB0">
        <w:rPr>
          <w:rFonts w:ascii="Arial" w:hAnsi="Arial"/>
          <w:color w:val="000000"/>
          <w:sz w:val="23"/>
          <w:szCs w:val="23"/>
        </w:rPr>
        <w:t>Serve as lead instructor on Food Safety class, offered once monthly and additionally as needed (approx 3 times/month)</w:t>
      </w:r>
    </w:p>
    <w:p w:rsidR="001D76EC" w:rsidRPr="00852EB0" w:rsidRDefault="001D76EC" w:rsidP="001D76EC">
      <w:pPr>
        <w:pStyle w:val="NormalWeb"/>
        <w:numPr>
          <w:ilvl w:val="0"/>
          <w:numId w:val="1"/>
        </w:numPr>
        <w:spacing w:beforeLines="0" w:afterLines="0"/>
        <w:rPr>
          <w:rFonts w:ascii="Arial" w:hAnsi="Arial"/>
          <w:color w:val="000000"/>
          <w:sz w:val="23"/>
          <w:szCs w:val="23"/>
        </w:rPr>
      </w:pPr>
      <w:r w:rsidRPr="00852EB0">
        <w:rPr>
          <w:rFonts w:ascii="Arial" w:hAnsi="Arial"/>
          <w:color w:val="000000"/>
          <w:sz w:val="23"/>
          <w:szCs w:val="23"/>
        </w:rPr>
        <w:t>Serve as lead instructor on Civil Rights class, offered once monthly and additionally as needed (approx 3 times/month)</w:t>
      </w:r>
    </w:p>
    <w:p w:rsidR="001D76EC" w:rsidRPr="00852EB0" w:rsidRDefault="001D76EC" w:rsidP="001D76EC">
      <w:pPr>
        <w:pStyle w:val="NormalWeb"/>
        <w:numPr>
          <w:ilvl w:val="0"/>
          <w:numId w:val="1"/>
        </w:numPr>
        <w:spacing w:beforeLines="0" w:afterLines="0"/>
        <w:rPr>
          <w:rFonts w:ascii="Arial" w:hAnsi="Arial"/>
          <w:color w:val="000000"/>
          <w:sz w:val="23"/>
          <w:szCs w:val="23"/>
        </w:rPr>
      </w:pPr>
      <w:r w:rsidRPr="00852EB0">
        <w:rPr>
          <w:rFonts w:ascii="Arial" w:hAnsi="Arial"/>
          <w:color w:val="000000"/>
          <w:sz w:val="23"/>
          <w:szCs w:val="23"/>
        </w:rPr>
        <w:t>Serve as lead instructor on the Dignified Experience class, offered once monthly and additionally as needed</w:t>
      </w:r>
    </w:p>
    <w:p w:rsidR="00852EB0" w:rsidRPr="00852EB0" w:rsidRDefault="001D76EC" w:rsidP="001D76EC">
      <w:pPr>
        <w:pStyle w:val="NormalWeb"/>
        <w:numPr>
          <w:ilvl w:val="0"/>
          <w:numId w:val="1"/>
        </w:numPr>
        <w:spacing w:beforeLines="0" w:afterLines="0"/>
        <w:rPr>
          <w:rFonts w:ascii="Arial" w:hAnsi="Arial"/>
          <w:color w:val="000000"/>
          <w:sz w:val="23"/>
          <w:szCs w:val="23"/>
        </w:rPr>
      </w:pPr>
      <w:r w:rsidRPr="00852EB0">
        <w:rPr>
          <w:rFonts w:ascii="Arial" w:hAnsi="Arial"/>
          <w:color w:val="000000"/>
          <w:sz w:val="23"/>
          <w:szCs w:val="23"/>
        </w:rPr>
        <w:t xml:space="preserve">Serve as lead instructor on nutrition </w:t>
      </w:r>
      <w:r w:rsidR="00852EB0" w:rsidRPr="00852EB0">
        <w:rPr>
          <w:rFonts w:ascii="Arial" w:hAnsi="Arial"/>
          <w:color w:val="000000"/>
          <w:sz w:val="23"/>
          <w:szCs w:val="23"/>
        </w:rPr>
        <w:t>education and food demos, as needed at partner agency sites, including managing other volunteers for these classes</w:t>
      </w:r>
    </w:p>
    <w:p w:rsidR="001D76EC" w:rsidRPr="00852EB0" w:rsidRDefault="00852EB0" w:rsidP="001D76EC">
      <w:pPr>
        <w:pStyle w:val="NormalWeb"/>
        <w:numPr>
          <w:ilvl w:val="0"/>
          <w:numId w:val="1"/>
        </w:numPr>
        <w:spacing w:beforeLines="0" w:afterLines="0"/>
        <w:rPr>
          <w:rFonts w:ascii="Arial" w:hAnsi="Arial"/>
          <w:color w:val="000000"/>
          <w:sz w:val="23"/>
          <w:szCs w:val="23"/>
        </w:rPr>
      </w:pPr>
      <w:r w:rsidRPr="00852EB0">
        <w:rPr>
          <w:rFonts w:ascii="Arial" w:hAnsi="Arial"/>
          <w:color w:val="000000"/>
          <w:sz w:val="23"/>
          <w:szCs w:val="23"/>
        </w:rPr>
        <w:t>Communicate with partner agencies as needed to schedule these classes</w:t>
      </w:r>
    </w:p>
    <w:p w:rsidR="00852EB0" w:rsidRPr="00852EB0" w:rsidRDefault="001D76EC" w:rsidP="003664F5">
      <w:pPr>
        <w:pStyle w:val="NormalWeb"/>
        <w:numPr>
          <w:ilvl w:val="0"/>
          <w:numId w:val="1"/>
        </w:numPr>
        <w:spacing w:beforeLines="0" w:afterLines="0"/>
        <w:rPr>
          <w:rFonts w:ascii="Arial" w:hAnsi="Arial"/>
          <w:sz w:val="23"/>
        </w:rPr>
      </w:pPr>
      <w:r w:rsidRPr="00852EB0">
        <w:rPr>
          <w:rFonts w:ascii="Arial" w:hAnsi="Arial"/>
          <w:color w:val="000000"/>
          <w:sz w:val="23"/>
          <w:szCs w:val="23"/>
        </w:rPr>
        <w:t xml:space="preserve">Coordinate the </w:t>
      </w:r>
      <w:r w:rsidR="00852EB0" w:rsidRPr="00852EB0">
        <w:rPr>
          <w:rFonts w:ascii="Arial" w:hAnsi="Arial"/>
          <w:color w:val="000000"/>
          <w:sz w:val="23"/>
          <w:szCs w:val="23"/>
        </w:rPr>
        <w:t xml:space="preserve">bimonthly </w:t>
      </w:r>
      <w:r w:rsidRPr="00852EB0">
        <w:rPr>
          <w:rFonts w:ascii="Arial" w:hAnsi="Arial"/>
          <w:color w:val="000000"/>
          <w:sz w:val="23"/>
          <w:szCs w:val="23"/>
        </w:rPr>
        <w:t xml:space="preserve">administering and collecting of </w:t>
      </w:r>
      <w:r w:rsidR="00852EB0" w:rsidRPr="00852EB0">
        <w:rPr>
          <w:rFonts w:ascii="Arial" w:hAnsi="Arial"/>
          <w:color w:val="000000"/>
          <w:sz w:val="23"/>
          <w:szCs w:val="23"/>
        </w:rPr>
        <w:t xml:space="preserve">class </w:t>
      </w:r>
      <w:r w:rsidRPr="00852EB0">
        <w:rPr>
          <w:rFonts w:ascii="Arial" w:hAnsi="Arial"/>
          <w:color w:val="000000"/>
          <w:sz w:val="23"/>
          <w:szCs w:val="23"/>
        </w:rPr>
        <w:t>feedback forms</w:t>
      </w:r>
      <w:r w:rsidR="00852EB0" w:rsidRPr="00852EB0">
        <w:rPr>
          <w:rFonts w:ascii="Arial" w:hAnsi="Arial"/>
          <w:color w:val="000000"/>
          <w:sz w:val="23"/>
          <w:szCs w:val="23"/>
        </w:rPr>
        <w:t>, and coordinate (with volunteers) feedback form data entry</w:t>
      </w:r>
    </w:p>
    <w:p w:rsidR="00852EB0" w:rsidRPr="00852EB0" w:rsidRDefault="00852EB0" w:rsidP="003664F5">
      <w:pPr>
        <w:pStyle w:val="NormalWeb"/>
        <w:numPr>
          <w:ilvl w:val="0"/>
          <w:numId w:val="1"/>
        </w:numPr>
        <w:spacing w:beforeLines="0" w:afterLines="0"/>
        <w:rPr>
          <w:rFonts w:ascii="Arial" w:hAnsi="Arial"/>
          <w:sz w:val="23"/>
        </w:rPr>
      </w:pPr>
      <w:r w:rsidRPr="00852EB0">
        <w:rPr>
          <w:rFonts w:ascii="Arial" w:hAnsi="Arial"/>
          <w:color w:val="000000"/>
          <w:sz w:val="23"/>
          <w:szCs w:val="23"/>
        </w:rPr>
        <w:t>Facilitate bimonthly team meeting to review feedback form data and recommend changes to class curriculum</w:t>
      </w:r>
    </w:p>
    <w:p w:rsidR="00852EB0" w:rsidRPr="00852EB0" w:rsidRDefault="00852EB0" w:rsidP="003664F5">
      <w:pPr>
        <w:pStyle w:val="NormalWeb"/>
        <w:numPr>
          <w:ilvl w:val="0"/>
          <w:numId w:val="1"/>
        </w:numPr>
        <w:spacing w:beforeLines="0" w:afterLines="0"/>
        <w:rPr>
          <w:rFonts w:ascii="Arial" w:hAnsi="Arial"/>
          <w:sz w:val="23"/>
        </w:rPr>
      </w:pPr>
      <w:r w:rsidRPr="00852EB0">
        <w:rPr>
          <w:rFonts w:ascii="Arial" w:hAnsi="Arial"/>
          <w:color w:val="000000"/>
          <w:sz w:val="23"/>
          <w:szCs w:val="23"/>
        </w:rPr>
        <w:t>Continue to modify all class curricula based on feedback, with the goal of continuous improvement in all our training offerings</w:t>
      </w:r>
    </w:p>
    <w:p w:rsidR="003664F5" w:rsidRPr="00852EB0" w:rsidRDefault="003664F5" w:rsidP="00EB6CA1">
      <w:pPr>
        <w:pStyle w:val="NormalWeb"/>
        <w:spacing w:beforeLines="0" w:afterLines="0"/>
        <w:ind w:left="720"/>
        <w:rPr>
          <w:rFonts w:ascii="Arial" w:hAnsi="Arial"/>
          <w:sz w:val="23"/>
        </w:rPr>
      </w:pPr>
    </w:p>
    <w:p w:rsidR="003664F5" w:rsidRPr="00852EB0" w:rsidRDefault="008104EB" w:rsidP="003664F5">
      <w:pPr>
        <w:pStyle w:val="NormalWeb"/>
        <w:spacing w:beforeLines="0" w:afterLines="0"/>
        <w:rPr>
          <w:rFonts w:ascii="Arial" w:hAnsi="Arial"/>
          <w:sz w:val="23"/>
        </w:rPr>
      </w:pPr>
      <w:r w:rsidRPr="00852EB0">
        <w:rPr>
          <w:rFonts w:ascii="Arial" w:hAnsi="Arial"/>
          <w:color w:val="000000"/>
          <w:sz w:val="23"/>
          <w:szCs w:val="23"/>
        </w:rPr>
        <w:t>Other Duties (per skills and interest):</w:t>
      </w:r>
    </w:p>
    <w:p w:rsidR="003664F5" w:rsidRPr="00852EB0" w:rsidRDefault="003664F5" w:rsidP="003664F5">
      <w:pPr>
        <w:pStyle w:val="NormalWeb"/>
        <w:spacing w:beforeLines="0" w:afterLines="0"/>
        <w:rPr>
          <w:rFonts w:ascii="Arial" w:hAnsi="Arial"/>
          <w:sz w:val="23"/>
        </w:rPr>
      </w:pPr>
      <w:r w:rsidRPr="00852EB0">
        <w:rPr>
          <w:rFonts w:ascii="Arial" w:hAnsi="Arial"/>
          <w:color w:val="000000"/>
          <w:sz w:val="23"/>
          <w:szCs w:val="26"/>
        </w:rPr>
        <w:t>-          </w:t>
      </w:r>
      <w:r w:rsidR="008104EB" w:rsidRPr="00852EB0">
        <w:rPr>
          <w:rFonts w:ascii="Arial" w:hAnsi="Arial"/>
          <w:color w:val="000000"/>
          <w:sz w:val="23"/>
          <w:szCs w:val="26"/>
        </w:rPr>
        <w:t>Assist with planning and production of Partner Agency Capacity Building conference, planned for October 2016</w:t>
      </w:r>
    </w:p>
    <w:p w:rsidR="003664F5" w:rsidRPr="00852EB0" w:rsidRDefault="003664F5" w:rsidP="003664F5">
      <w:pPr>
        <w:pStyle w:val="NormalWeb"/>
        <w:spacing w:beforeLines="0" w:afterLines="0"/>
        <w:rPr>
          <w:rFonts w:ascii="Arial" w:hAnsi="Arial"/>
          <w:sz w:val="23"/>
        </w:rPr>
      </w:pPr>
      <w:r w:rsidRPr="00852EB0">
        <w:rPr>
          <w:rFonts w:ascii="Arial" w:hAnsi="Arial"/>
          <w:color w:val="000000"/>
          <w:sz w:val="23"/>
          <w:szCs w:val="26"/>
        </w:rPr>
        <w:t>-          </w:t>
      </w:r>
      <w:r w:rsidR="008104EB" w:rsidRPr="00852EB0">
        <w:rPr>
          <w:rFonts w:ascii="Arial" w:hAnsi="Arial"/>
          <w:color w:val="000000"/>
          <w:sz w:val="23"/>
          <w:szCs w:val="26"/>
        </w:rPr>
        <w:t xml:space="preserve">Assist with site visits to agencies to provide assistance with </w:t>
      </w:r>
      <w:r w:rsidR="00852EB0" w:rsidRPr="00852EB0">
        <w:rPr>
          <w:rFonts w:ascii="Arial" w:hAnsi="Arial"/>
          <w:color w:val="000000"/>
          <w:sz w:val="23"/>
          <w:szCs w:val="26"/>
        </w:rPr>
        <w:t xml:space="preserve">onsite </w:t>
      </w:r>
      <w:r w:rsidR="008104EB" w:rsidRPr="00852EB0">
        <w:rPr>
          <w:rFonts w:ascii="Arial" w:hAnsi="Arial"/>
          <w:color w:val="000000"/>
          <w:sz w:val="23"/>
          <w:szCs w:val="26"/>
        </w:rPr>
        <w:t>program monitor</w:t>
      </w:r>
      <w:r w:rsidR="00852EB0" w:rsidRPr="00852EB0">
        <w:rPr>
          <w:rFonts w:ascii="Arial" w:hAnsi="Arial"/>
          <w:color w:val="000000"/>
          <w:sz w:val="23"/>
          <w:szCs w:val="26"/>
        </w:rPr>
        <w:t>ing</w:t>
      </w:r>
    </w:p>
    <w:p w:rsidR="00852EB0" w:rsidRPr="00852EB0" w:rsidRDefault="003664F5" w:rsidP="003664F5">
      <w:pPr>
        <w:pStyle w:val="NormalWeb"/>
        <w:spacing w:beforeLines="0" w:afterLines="0"/>
        <w:rPr>
          <w:rFonts w:ascii="Arial" w:hAnsi="Arial"/>
          <w:sz w:val="23"/>
        </w:rPr>
      </w:pPr>
      <w:r w:rsidRPr="00852EB0">
        <w:rPr>
          <w:rFonts w:ascii="Arial" w:hAnsi="Arial"/>
          <w:color w:val="000000"/>
          <w:sz w:val="23"/>
          <w:szCs w:val="26"/>
        </w:rPr>
        <w:t>-          Assisting visitors and volunteers with information and materials</w:t>
      </w:r>
      <w:r w:rsidR="00852EB0" w:rsidRPr="00852EB0">
        <w:rPr>
          <w:rFonts w:ascii="Arial" w:hAnsi="Arial"/>
          <w:sz w:val="23"/>
        </w:rPr>
        <w:t xml:space="preserve"> related to partner agencies and resources for agencies</w:t>
      </w:r>
    </w:p>
    <w:p w:rsidR="003664F5" w:rsidRPr="00852EB0" w:rsidRDefault="003664F5" w:rsidP="003664F5">
      <w:pPr>
        <w:pStyle w:val="NormalWeb"/>
        <w:spacing w:beforeLines="0" w:afterLines="0"/>
        <w:rPr>
          <w:rFonts w:ascii="Arial" w:hAnsi="Arial"/>
          <w:sz w:val="23"/>
        </w:rPr>
      </w:pPr>
      <w:r w:rsidRPr="00852EB0">
        <w:rPr>
          <w:rFonts w:ascii="Arial" w:hAnsi="Arial"/>
          <w:color w:val="000000"/>
          <w:sz w:val="23"/>
          <w:szCs w:val="26"/>
        </w:rPr>
        <w:t>-          </w:t>
      </w:r>
      <w:r w:rsidR="00852EB0" w:rsidRPr="00852EB0">
        <w:rPr>
          <w:rFonts w:ascii="Arial" w:hAnsi="Arial"/>
          <w:color w:val="000000"/>
          <w:sz w:val="23"/>
          <w:szCs w:val="26"/>
        </w:rPr>
        <w:t>Assist with communications, including creating flyers and e-newsletters, making copies, attending outreach events</w:t>
      </w:r>
    </w:p>
    <w:p w:rsidR="00852EB0" w:rsidRPr="00852EB0" w:rsidRDefault="003664F5" w:rsidP="00852EB0">
      <w:pPr>
        <w:pStyle w:val="NormalWeb"/>
        <w:spacing w:beforeLines="0" w:afterLines="0"/>
        <w:rPr>
          <w:rFonts w:ascii="Arial" w:hAnsi="Arial"/>
          <w:color w:val="000000"/>
          <w:sz w:val="23"/>
          <w:szCs w:val="26"/>
        </w:rPr>
      </w:pPr>
      <w:r w:rsidRPr="00852EB0">
        <w:rPr>
          <w:rFonts w:ascii="Arial" w:hAnsi="Arial"/>
          <w:color w:val="000000"/>
          <w:sz w:val="23"/>
          <w:szCs w:val="26"/>
        </w:rPr>
        <w:t>-          </w:t>
      </w:r>
      <w:r w:rsidR="00852EB0" w:rsidRPr="00852EB0">
        <w:rPr>
          <w:rFonts w:ascii="Arial" w:hAnsi="Arial"/>
          <w:color w:val="000000"/>
          <w:sz w:val="23"/>
          <w:szCs w:val="26"/>
        </w:rPr>
        <w:t>Assist with development of Partner Agency Advisory Committee</w:t>
      </w:r>
    </w:p>
    <w:p w:rsidR="00CF6562" w:rsidRPr="00852EB0" w:rsidRDefault="003664F5" w:rsidP="003664F5">
      <w:pPr>
        <w:pStyle w:val="NormalWeb"/>
        <w:spacing w:beforeLines="0" w:afterLines="0"/>
        <w:rPr>
          <w:rFonts w:ascii="Arial" w:hAnsi="Arial"/>
          <w:color w:val="000000"/>
          <w:sz w:val="23"/>
          <w:szCs w:val="26"/>
        </w:rPr>
      </w:pPr>
      <w:r w:rsidRPr="00852EB0">
        <w:rPr>
          <w:rFonts w:ascii="Arial" w:hAnsi="Arial"/>
          <w:color w:val="000000"/>
          <w:sz w:val="23"/>
          <w:szCs w:val="26"/>
        </w:rPr>
        <w:t xml:space="preserve">-          Other fun </w:t>
      </w:r>
      <w:r w:rsidR="00852EB0" w:rsidRPr="00852EB0">
        <w:rPr>
          <w:rFonts w:ascii="Arial" w:hAnsi="Arial"/>
          <w:color w:val="000000"/>
          <w:sz w:val="23"/>
          <w:szCs w:val="26"/>
        </w:rPr>
        <w:t>agency-</w:t>
      </w:r>
      <w:r w:rsidRPr="00852EB0">
        <w:rPr>
          <w:rFonts w:ascii="Arial" w:hAnsi="Arial"/>
          <w:color w:val="000000"/>
          <w:sz w:val="23"/>
          <w:szCs w:val="26"/>
        </w:rPr>
        <w:t>related tasks as needed</w:t>
      </w:r>
    </w:p>
    <w:p w:rsidR="003664F5" w:rsidRPr="00852EB0" w:rsidRDefault="003664F5" w:rsidP="003664F5">
      <w:pPr>
        <w:pStyle w:val="NormalWeb"/>
        <w:spacing w:beforeLines="0" w:afterLines="0"/>
        <w:rPr>
          <w:rFonts w:ascii="Arial" w:hAnsi="Arial"/>
          <w:sz w:val="23"/>
        </w:rPr>
      </w:pPr>
    </w:p>
    <w:p w:rsidR="00852EB0" w:rsidRDefault="003664F5" w:rsidP="003664F5">
      <w:pPr>
        <w:pStyle w:val="NormalWeb"/>
        <w:spacing w:beforeLines="0" w:afterLines="0"/>
        <w:rPr>
          <w:rFonts w:ascii="Arial" w:hAnsi="Arial"/>
          <w:b/>
          <w:bCs/>
          <w:color w:val="000000"/>
          <w:sz w:val="23"/>
          <w:szCs w:val="23"/>
        </w:rPr>
      </w:pPr>
      <w:r w:rsidRPr="00852EB0">
        <w:rPr>
          <w:rFonts w:ascii="Arial" w:hAnsi="Arial"/>
          <w:b/>
          <w:bCs/>
          <w:color w:val="000000"/>
          <w:sz w:val="23"/>
          <w:szCs w:val="23"/>
        </w:rPr>
        <w:t>Knowledge and Skills:</w:t>
      </w:r>
    </w:p>
    <w:p w:rsidR="003664F5" w:rsidRPr="00852EB0" w:rsidRDefault="003664F5" w:rsidP="003664F5">
      <w:pPr>
        <w:pStyle w:val="NormalWeb"/>
        <w:spacing w:beforeLines="0" w:afterLines="0"/>
        <w:rPr>
          <w:rFonts w:ascii="Arial" w:hAnsi="Arial"/>
          <w:b/>
          <w:sz w:val="23"/>
        </w:rPr>
      </w:pPr>
    </w:p>
    <w:p w:rsidR="00852EB0" w:rsidRPr="00852EB0" w:rsidRDefault="003664F5" w:rsidP="003664F5">
      <w:pPr>
        <w:pStyle w:val="NormalWeb"/>
        <w:spacing w:beforeLines="0" w:afterLines="0"/>
        <w:rPr>
          <w:rFonts w:ascii="Arial" w:hAnsi="Arial"/>
          <w:color w:val="000000"/>
          <w:sz w:val="23"/>
          <w:szCs w:val="23"/>
        </w:rPr>
      </w:pPr>
      <w:r w:rsidRPr="00852EB0">
        <w:rPr>
          <w:rFonts w:ascii="Arial" w:hAnsi="Arial"/>
          <w:color w:val="000000"/>
          <w:sz w:val="23"/>
          <w:szCs w:val="23"/>
        </w:rPr>
        <w:t>·         </w:t>
      </w:r>
      <w:r w:rsidR="00CF6562" w:rsidRPr="00852EB0">
        <w:rPr>
          <w:rFonts w:ascii="Arial" w:hAnsi="Arial"/>
          <w:color w:val="000000"/>
          <w:sz w:val="23"/>
          <w:szCs w:val="23"/>
        </w:rPr>
        <w:t>Enthusiasm for teaching and participatory learning</w:t>
      </w:r>
    </w:p>
    <w:p w:rsidR="003664F5" w:rsidRPr="00852EB0" w:rsidRDefault="00852EB0" w:rsidP="003664F5">
      <w:pPr>
        <w:pStyle w:val="NormalWeb"/>
        <w:spacing w:beforeLines="0" w:afterLines="0"/>
        <w:rPr>
          <w:rFonts w:ascii="Arial" w:hAnsi="Arial"/>
          <w:sz w:val="23"/>
        </w:rPr>
      </w:pPr>
      <w:r w:rsidRPr="00852EB0">
        <w:rPr>
          <w:rFonts w:ascii="Arial" w:hAnsi="Arial"/>
          <w:color w:val="000000"/>
          <w:sz w:val="23"/>
          <w:szCs w:val="23"/>
        </w:rPr>
        <w:t>·         Enthusiasm for healthy, safe, culturally-appropriate food</w:t>
      </w:r>
    </w:p>
    <w:p w:rsidR="003664F5" w:rsidRPr="00852EB0" w:rsidRDefault="003664F5" w:rsidP="003664F5">
      <w:pPr>
        <w:pStyle w:val="NormalWeb"/>
        <w:spacing w:beforeLines="0" w:afterLines="0"/>
        <w:rPr>
          <w:rFonts w:ascii="Arial" w:hAnsi="Arial"/>
          <w:sz w:val="23"/>
        </w:rPr>
      </w:pPr>
      <w:r w:rsidRPr="00852EB0">
        <w:rPr>
          <w:rFonts w:ascii="Arial" w:hAnsi="Arial"/>
          <w:color w:val="000000"/>
          <w:sz w:val="23"/>
          <w:szCs w:val="23"/>
        </w:rPr>
        <w:t>·         Able to work effectively with little supervision</w:t>
      </w:r>
    </w:p>
    <w:p w:rsidR="00852EB0" w:rsidRDefault="003664F5" w:rsidP="003664F5">
      <w:pPr>
        <w:pStyle w:val="NormalWeb"/>
        <w:spacing w:beforeLines="0" w:afterLines="0"/>
        <w:rPr>
          <w:rFonts w:ascii="Arial" w:hAnsi="Arial"/>
          <w:color w:val="000000"/>
          <w:sz w:val="23"/>
          <w:szCs w:val="23"/>
        </w:rPr>
      </w:pPr>
      <w:r w:rsidRPr="00852EB0">
        <w:rPr>
          <w:rFonts w:ascii="Arial" w:hAnsi="Arial"/>
          <w:color w:val="000000"/>
          <w:sz w:val="23"/>
          <w:szCs w:val="23"/>
        </w:rPr>
        <w:t>·         </w:t>
      </w:r>
      <w:proofErr w:type="gramStart"/>
      <w:r w:rsidRPr="00852EB0">
        <w:rPr>
          <w:rFonts w:ascii="Arial" w:hAnsi="Arial"/>
          <w:color w:val="000000"/>
          <w:sz w:val="23"/>
          <w:szCs w:val="23"/>
        </w:rPr>
        <w:t>Excellent</w:t>
      </w:r>
      <w:proofErr w:type="gramEnd"/>
      <w:r w:rsidRPr="00852EB0">
        <w:rPr>
          <w:rFonts w:ascii="Arial" w:hAnsi="Arial"/>
          <w:color w:val="000000"/>
          <w:sz w:val="23"/>
          <w:szCs w:val="23"/>
        </w:rPr>
        <w:t xml:space="preserve"> </w:t>
      </w:r>
      <w:r w:rsidR="00CF6562" w:rsidRPr="00852EB0">
        <w:rPr>
          <w:rFonts w:ascii="Arial" w:hAnsi="Arial"/>
          <w:color w:val="000000"/>
          <w:sz w:val="23"/>
          <w:szCs w:val="23"/>
        </w:rPr>
        <w:t>communication</w:t>
      </w:r>
      <w:r w:rsidRPr="00852EB0">
        <w:rPr>
          <w:rFonts w:ascii="Arial" w:hAnsi="Arial"/>
          <w:color w:val="000000"/>
          <w:sz w:val="23"/>
          <w:szCs w:val="23"/>
        </w:rPr>
        <w:t xml:space="preserve"> skills</w:t>
      </w:r>
    </w:p>
    <w:p w:rsidR="003664F5" w:rsidRPr="00852EB0" w:rsidRDefault="00852EB0" w:rsidP="003664F5">
      <w:pPr>
        <w:pStyle w:val="NormalWeb"/>
        <w:spacing w:beforeLines="0" w:afterLines="0"/>
        <w:rPr>
          <w:rFonts w:ascii="Arial" w:hAnsi="Arial"/>
          <w:color w:val="000000"/>
          <w:sz w:val="23"/>
          <w:szCs w:val="23"/>
        </w:rPr>
      </w:pPr>
      <w:r w:rsidRPr="00852EB0">
        <w:rPr>
          <w:rFonts w:ascii="Arial" w:hAnsi="Arial"/>
          <w:color w:val="000000"/>
          <w:sz w:val="23"/>
          <w:szCs w:val="23"/>
        </w:rPr>
        <w:t>·         </w:t>
      </w:r>
      <w:proofErr w:type="gramStart"/>
      <w:r>
        <w:rPr>
          <w:rFonts w:ascii="Arial" w:hAnsi="Arial"/>
          <w:color w:val="000000"/>
          <w:sz w:val="23"/>
          <w:szCs w:val="23"/>
        </w:rPr>
        <w:t>Well</w:t>
      </w:r>
      <w:proofErr w:type="gramEnd"/>
      <w:r>
        <w:rPr>
          <w:rFonts w:ascii="Arial" w:hAnsi="Arial"/>
          <w:color w:val="000000"/>
          <w:sz w:val="23"/>
          <w:szCs w:val="23"/>
        </w:rPr>
        <w:t xml:space="preserve"> organized</w:t>
      </w:r>
    </w:p>
    <w:p w:rsidR="003664F5" w:rsidRPr="00852EB0" w:rsidRDefault="003664F5" w:rsidP="003664F5">
      <w:pPr>
        <w:pStyle w:val="NormalWeb"/>
        <w:spacing w:beforeLines="0" w:afterLines="0"/>
        <w:rPr>
          <w:rFonts w:ascii="Arial" w:hAnsi="Arial"/>
          <w:sz w:val="23"/>
        </w:rPr>
      </w:pPr>
      <w:r w:rsidRPr="00852EB0">
        <w:rPr>
          <w:rFonts w:ascii="Arial" w:hAnsi="Arial"/>
          <w:color w:val="000000"/>
          <w:sz w:val="23"/>
          <w:szCs w:val="23"/>
        </w:rPr>
        <w:t>·         Abi</w:t>
      </w:r>
      <w:r w:rsidR="00CF6562" w:rsidRPr="00852EB0">
        <w:rPr>
          <w:rFonts w:ascii="Arial" w:hAnsi="Arial"/>
          <w:color w:val="000000"/>
          <w:sz w:val="23"/>
          <w:szCs w:val="23"/>
        </w:rPr>
        <w:t>lity to comfortably lift up to 3</w:t>
      </w:r>
      <w:r w:rsidRPr="00852EB0">
        <w:rPr>
          <w:rFonts w:ascii="Arial" w:hAnsi="Arial"/>
          <w:color w:val="000000"/>
          <w:sz w:val="23"/>
          <w:szCs w:val="23"/>
        </w:rPr>
        <w:t>0 pounds</w:t>
      </w:r>
    </w:p>
    <w:p w:rsidR="003664F5" w:rsidRPr="00852EB0" w:rsidRDefault="003664F5" w:rsidP="003664F5">
      <w:pPr>
        <w:pStyle w:val="NormalWeb"/>
        <w:spacing w:beforeLines="0" w:afterLines="0"/>
        <w:rPr>
          <w:rFonts w:ascii="Arial" w:hAnsi="Arial"/>
          <w:sz w:val="23"/>
        </w:rPr>
      </w:pPr>
      <w:r w:rsidRPr="00852EB0">
        <w:rPr>
          <w:rFonts w:ascii="Arial" w:hAnsi="Arial"/>
          <w:color w:val="000000"/>
          <w:sz w:val="23"/>
          <w:szCs w:val="23"/>
        </w:rPr>
        <w:t xml:space="preserve">·         Ability to work </w:t>
      </w:r>
      <w:r w:rsidR="00CF6562" w:rsidRPr="00852EB0">
        <w:rPr>
          <w:rFonts w:ascii="Arial" w:hAnsi="Arial"/>
          <w:color w:val="000000"/>
          <w:sz w:val="23"/>
          <w:szCs w:val="23"/>
        </w:rPr>
        <w:t xml:space="preserve">respectfully and with patience </w:t>
      </w:r>
      <w:r w:rsidRPr="00852EB0">
        <w:rPr>
          <w:rFonts w:ascii="Arial" w:hAnsi="Arial"/>
          <w:color w:val="000000"/>
          <w:sz w:val="23"/>
          <w:szCs w:val="23"/>
        </w:rPr>
        <w:t>with people with diverse economic, social and political backgrounds</w:t>
      </w:r>
    </w:p>
    <w:p w:rsidR="003664F5" w:rsidRPr="00852EB0" w:rsidRDefault="003664F5" w:rsidP="003664F5">
      <w:pPr>
        <w:pStyle w:val="NormalWeb"/>
        <w:spacing w:beforeLines="0" w:afterLines="0"/>
        <w:rPr>
          <w:rFonts w:ascii="Arial" w:hAnsi="Arial"/>
          <w:sz w:val="23"/>
        </w:rPr>
      </w:pPr>
      <w:r w:rsidRPr="00852EB0">
        <w:rPr>
          <w:rFonts w:ascii="Arial" w:hAnsi="Arial"/>
          <w:color w:val="000000"/>
          <w:sz w:val="23"/>
          <w:szCs w:val="23"/>
        </w:rPr>
        <w:t>·         A team player with a good sense of humor</w:t>
      </w:r>
    </w:p>
    <w:p w:rsidR="00CF6562" w:rsidRPr="00852EB0" w:rsidRDefault="003664F5" w:rsidP="003664F5">
      <w:pPr>
        <w:pStyle w:val="NormalWeb"/>
        <w:spacing w:beforeLines="0" w:afterLines="0"/>
        <w:rPr>
          <w:rFonts w:ascii="Arial" w:hAnsi="Arial"/>
          <w:color w:val="000000"/>
          <w:sz w:val="23"/>
          <w:szCs w:val="23"/>
        </w:rPr>
      </w:pPr>
      <w:r w:rsidRPr="00852EB0">
        <w:rPr>
          <w:rFonts w:ascii="Arial" w:hAnsi="Arial"/>
          <w:color w:val="000000"/>
          <w:sz w:val="23"/>
          <w:szCs w:val="23"/>
        </w:rPr>
        <w:t>·         </w:t>
      </w:r>
      <w:r w:rsidR="00CF6562" w:rsidRPr="00852EB0">
        <w:rPr>
          <w:rFonts w:ascii="Arial" w:hAnsi="Arial"/>
          <w:color w:val="000000"/>
          <w:sz w:val="23"/>
          <w:szCs w:val="23"/>
        </w:rPr>
        <w:t>Experience in teaching or curriculum development (preferred, not required)</w:t>
      </w:r>
    </w:p>
    <w:p w:rsidR="003664F5" w:rsidRPr="00852EB0" w:rsidRDefault="00CF6562" w:rsidP="003664F5">
      <w:pPr>
        <w:pStyle w:val="NormalWeb"/>
        <w:spacing w:beforeLines="0" w:afterLines="0"/>
        <w:rPr>
          <w:rFonts w:ascii="Arial" w:hAnsi="Arial"/>
          <w:color w:val="000000"/>
          <w:sz w:val="23"/>
          <w:szCs w:val="23"/>
        </w:rPr>
      </w:pPr>
      <w:r w:rsidRPr="00852EB0">
        <w:rPr>
          <w:rFonts w:ascii="Arial" w:hAnsi="Arial"/>
          <w:color w:val="000000"/>
          <w:sz w:val="23"/>
          <w:szCs w:val="23"/>
        </w:rPr>
        <w:t>·         Bilingual – Spanish/English (preferred, not required)</w:t>
      </w:r>
    </w:p>
    <w:p w:rsidR="003664F5" w:rsidRPr="00852EB0" w:rsidRDefault="003664F5">
      <w:pPr>
        <w:rPr>
          <w:rFonts w:ascii="Arial" w:hAnsi="Arial"/>
          <w:sz w:val="23"/>
        </w:rPr>
      </w:pPr>
    </w:p>
    <w:sectPr w:rsidR="003664F5" w:rsidRPr="00852EB0" w:rsidSect="003664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3339D2"/>
    <w:multiLevelType w:val="hybridMultilevel"/>
    <w:tmpl w:val="94ACF616"/>
    <w:lvl w:ilvl="0" w:tplc="77685A24">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664F5"/>
    <w:rsid w:val="001D76EC"/>
    <w:rsid w:val="003664F5"/>
    <w:rsid w:val="008104EB"/>
    <w:rsid w:val="00852EB0"/>
    <w:rsid w:val="00CF6562"/>
    <w:rsid w:val="00EB6CA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664F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2797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448</Words>
  <Characters>2557</Characters>
  <Application>Microsoft Word 12.0.0</Application>
  <DocSecurity>0</DocSecurity>
  <Lines>21</Lines>
  <Paragraphs>5</Paragraphs>
  <ScaleCrop>false</ScaleCrop>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Bappleseed</cp:lastModifiedBy>
  <cp:revision>1</cp:revision>
  <dcterms:created xsi:type="dcterms:W3CDTF">2016-02-11T20:12:00Z</dcterms:created>
  <dcterms:modified xsi:type="dcterms:W3CDTF">2016-02-11T21:31:00Z</dcterms:modified>
</cp:coreProperties>
</file>